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D00" w:rsidRPr="00007E14" w:rsidRDefault="00067420" w:rsidP="00494F9A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Arial" w:eastAsia="Times New Roman" w:hAnsi="Arial" w:cs="Arial"/>
          <w:bCs/>
          <w:kern w:val="36"/>
          <w:sz w:val="28"/>
          <w:szCs w:val="28"/>
          <w:lang w:val="uk-UA" w:eastAsia="ru-RU"/>
        </w:rPr>
      </w:pPr>
      <w:r w:rsidRPr="00007E14">
        <w:rPr>
          <w:rFonts w:ascii="Arial" w:eastAsia="Times New Roman" w:hAnsi="Arial" w:cs="Arial"/>
          <w:bCs/>
          <w:kern w:val="36"/>
          <w:sz w:val="28"/>
          <w:szCs w:val="28"/>
          <w:lang w:val="uk-UA" w:eastAsia="ru-RU"/>
        </w:rPr>
        <w:t>Інформація щодо надходження та результатів розгляду Дніпропетровським апеляційним адміністративним судом заяв, звернень та запитів на отриманн</w:t>
      </w:r>
      <w:r w:rsidR="005D1D00" w:rsidRPr="00007E14">
        <w:rPr>
          <w:rFonts w:ascii="Arial" w:eastAsia="Times New Roman" w:hAnsi="Arial" w:cs="Arial"/>
          <w:bCs/>
          <w:kern w:val="36"/>
          <w:sz w:val="28"/>
          <w:szCs w:val="28"/>
          <w:lang w:val="uk-UA" w:eastAsia="ru-RU"/>
        </w:rPr>
        <w:t>я публічної інформації протягом</w:t>
      </w:r>
    </w:p>
    <w:p w:rsidR="00067420" w:rsidRPr="00007E14" w:rsidRDefault="00DD1B7F" w:rsidP="00494F9A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Arial" w:eastAsia="Times New Roman" w:hAnsi="Arial" w:cs="Arial"/>
          <w:bCs/>
          <w:kern w:val="36"/>
          <w:sz w:val="28"/>
          <w:szCs w:val="28"/>
          <w:lang w:val="uk-UA" w:eastAsia="ru-RU"/>
        </w:rPr>
      </w:pPr>
      <w:r>
        <w:rPr>
          <w:rFonts w:ascii="Arial" w:eastAsia="Times New Roman" w:hAnsi="Arial" w:cs="Arial"/>
          <w:bCs/>
          <w:kern w:val="36"/>
          <w:sz w:val="28"/>
          <w:szCs w:val="28"/>
          <w:lang w:val="uk-UA" w:eastAsia="ru-RU"/>
        </w:rPr>
        <w:t xml:space="preserve">вересня </w:t>
      </w:r>
      <w:r w:rsidR="009C32A0">
        <w:rPr>
          <w:rFonts w:ascii="Arial" w:eastAsia="Times New Roman" w:hAnsi="Arial" w:cs="Arial"/>
          <w:bCs/>
          <w:kern w:val="36"/>
          <w:sz w:val="28"/>
          <w:szCs w:val="28"/>
          <w:lang w:val="uk-UA" w:eastAsia="ru-RU"/>
        </w:rPr>
        <w:t>2017</w:t>
      </w:r>
      <w:r w:rsidR="00067420" w:rsidRPr="00007E14">
        <w:rPr>
          <w:rFonts w:ascii="Arial" w:eastAsia="Times New Roman" w:hAnsi="Arial" w:cs="Arial"/>
          <w:bCs/>
          <w:kern w:val="36"/>
          <w:sz w:val="28"/>
          <w:szCs w:val="28"/>
          <w:lang w:val="uk-UA" w:eastAsia="ru-RU"/>
        </w:rPr>
        <w:t xml:space="preserve"> року</w:t>
      </w:r>
    </w:p>
    <w:p w:rsidR="00067420" w:rsidRPr="00007E14" w:rsidRDefault="00067420" w:rsidP="00494F9A">
      <w:pPr>
        <w:spacing w:before="100" w:beforeAutospacing="1" w:after="0" w:line="240" w:lineRule="auto"/>
        <w:ind w:firstLine="708"/>
        <w:contextualSpacing/>
        <w:jc w:val="center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E04D83" w:rsidRPr="00007E14" w:rsidRDefault="003C601F" w:rsidP="00007E14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07E1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З 01 по </w:t>
      </w:r>
      <w:r w:rsidR="00354711">
        <w:rPr>
          <w:rFonts w:ascii="Arial" w:eastAsia="Times New Roman" w:hAnsi="Arial" w:cs="Arial"/>
          <w:sz w:val="28"/>
          <w:szCs w:val="28"/>
          <w:lang w:val="uk-UA" w:eastAsia="ru-RU"/>
        </w:rPr>
        <w:t>3</w:t>
      </w:r>
      <w:r w:rsidR="00DD1B7F">
        <w:rPr>
          <w:rFonts w:ascii="Arial" w:eastAsia="Times New Roman" w:hAnsi="Arial" w:cs="Arial"/>
          <w:sz w:val="28"/>
          <w:szCs w:val="28"/>
          <w:lang w:val="uk-UA" w:eastAsia="ru-RU"/>
        </w:rPr>
        <w:t>0 вересня</w:t>
      </w:r>
      <w:r w:rsidR="009C32A0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2017</w:t>
      </w:r>
      <w:r w:rsidR="00E04D83" w:rsidRPr="00007E1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року до Дніпропетровського апеляційного адміністративного суду </w:t>
      </w:r>
      <w:r w:rsidR="00E04D83"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надійшло </w:t>
      </w:r>
      <w:r w:rsidR="00DD1B7F">
        <w:rPr>
          <w:rFonts w:ascii="Arial" w:eastAsia="Times New Roman" w:hAnsi="Arial" w:cs="Arial"/>
          <w:sz w:val="28"/>
          <w:szCs w:val="28"/>
          <w:lang w:val="uk-UA" w:eastAsia="ru-RU"/>
        </w:rPr>
        <w:t>2364</w:t>
      </w:r>
      <w:r w:rsidR="006519DF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</w:t>
      </w:r>
      <w:r w:rsidR="00E04D83" w:rsidRPr="00C20954">
        <w:rPr>
          <w:rFonts w:ascii="Arial" w:eastAsia="Times New Roman" w:hAnsi="Arial" w:cs="Arial"/>
          <w:sz w:val="28"/>
          <w:szCs w:val="28"/>
          <w:lang w:val="uk-UA" w:eastAsia="ru-RU"/>
        </w:rPr>
        <w:t>документ</w:t>
      </w:r>
      <w:r w:rsidR="00DD1B7F">
        <w:rPr>
          <w:rFonts w:ascii="Arial" w:eastAsia="Times New Roman" w:hAnsi="Arial" w:cs="Arial"/>
          <w:sz w:val="28"/>
          <w:szCs w:val="28"/>
          <w:lang w:val="uk-UA" w:eastAsia="ru-RU"/>
        </w:rPr>
        <w:t>а</w:t>
      </w:r>
      <w:r w:rsidR="00E04D83" w:rsidRPr="00C20954">
        <w:rPr>
          <w:rFonts w:ascii="Arial" w:eastAsia="Times New Roman" w:hAnsi="Arial" w:cs="Arial"/>
          <w:sz w:val="28"/>
          <w:szCs w:val="28"/>
          <w:lang w:val="uk-UA" w:eastAsia="ru-RU"/>
        </w:rPr>
        <w:t>. І</w:t>
      </w:r>
      <w:r w:rsidR="00494F9A">
        <w:rPr>
          <w:rFonts w:ascii="Arial" w:eastAsia="Times New Roman" w:hAnsi="Arial" w:cs="Arial"/>
          <w:sz w:val="28"/>
          <w:szCs w:val="28"/>
          <w:lang w:val="uk-UA" w:eastAsia="ru-RU"/>
        </w:rPr>
        <w:t>з вказаної кількості документів</w:t>
      </w:r>
      <w:r w:rsidR="006E3CFA">
        <w:rPr>
          <w:rFonts w:ascii="Arial" w:eastAsia="Times New Roman" w:hAnsi="Arial" w:cs="Arial"/>
          <w:sz w:val="28"/>
          <w:szCs w:val="28"/>
          <w:lang w:val="uk-UA" w:eastAsia="ru-RU"/>
        </w:rPr>
        <w:t>,</w:t>
      </w:r>
      <w:r w:rsidR="00E04D83"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</w:t>
      </w:r>
      <w:r w:rsidR="00494F9A">
        <w:rPr>
          <w:rFonts w:ascii="Arial" w:eastAsia="Times New Roman" w:hAnsi="Arial" w:cs="Arial"/>
          <w:sz w:val="28"/>
          <w:szCs w:val="28"/>
          <w:lang w:val="uk-UA" w:eastAsia="ru-RU"/>
        </w:rPr>
        <w:t xml:space="preserve">кількість </w:t>
      </w:r>
      <w:r w:rsidR="00E04D83" w:rsidRPr="00C20954">
        <w:rPr>
          <w:rFonts w:ascii="Arial" w:eastAsia="Times New Roman" w:hAnsi="Arial" w:cs="Arial"/>
          <w:sz w:val="28"/>
          <w:szCs w:val="28"/>
          <w:lang w:val="uk-UA" w:eastAsia="ru-RU"/>
        </w:rPr>
        <w:t>заяв</w:t>
      </w:r>
      <w:r w:rsidR="00C20954"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, </w:t>
      </w:r>
      <w:r w:rsidR="00E04D83" w:rsidRPr="00C20954">
        <w:rPr>
          <w:rFonts w:ascii="Arial" w:eastAsia="Times New Roman" w:hAnsi="Arial" w:cs="Arial"/>
          <w:sz w:val="28"/>
          <w:szCs w:val="28"/>
          <w:lang w:val="uk-UA" w:eastAsia="ru-RU"/>
        </w:rPr>
        <w:t>запит</w:t>
      </w:r>
      <w:r w:rsidR="00494F9A">
        <w:rPr>
          <w:rFonts w:ascii="Arial" w:eastAsia="Times New Roman" w:hAnsi="Arial" w:cs="Arial"/>
          <w:sz w:val="28"/>
          <w:szCs w:val="28"/>
          <w:lang w:val="uk-UA" w:eastAsia="ru-RU"/>
        </w:rPr>
        <w:t>ів</w:t>
      </w:r>
      <w:r w:rsidR="00E04D83"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громадян та юридичних осіб</w:t>
      </w:r>
      <w:r w:rsidR="0018236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становить </w:t>
      </w:r>
      <w:r w:rsidR="00DD1B7F">
        <w:rPr>
          <w:rFonts w:ascii="Arial" w:eastAsia="Times New Roman" w:hAnsi="Arial" w:cs="Arial"/>
          <w:sz w:val="28"/>
          <w:szCs w:val="28"/>
          <w:lang w:val="uk-UA" w:eastAsia="ru-RU"/>
        </w:rPr>
        <w:t>69</w:t>
      </w:r>
      <w:r w:rsidR="00E04D83"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. За звітний період надано </w:t>
      </w:r>
      <w:r w:rsidR="00DD1B7F">
        <w:rPr>
          <w:rFonts w:ascii="Arial" w:eastAsia="Times New Roman" w:hAnsi="Arial" w:cs="Arial"/>
          <w:sz w:val="28"/>
          <w:szCs w:val="28"/>
          <w:lang w:val="uk-UA" w:eastAsia="ru-RU"/>
        </w:rPr>
        <w:t>61</w:t>
      </w:r>
      <w:r w:rsidR="00354711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відповід</w:t>
      </w:r>
      <w:r w:rsidR="00DD1B7F">
        <w:rPr>
          <w:rFonts w:ascii="Arial" w:eastAsia="Times New Roman" w:hAnsi="Arial" w:cs="Arial"/>
          <w:sz w:val="28"/>
          <w:szCs w:val="28"/>
          <w:lang w:val="uk-UA" w:eastAsia="ru-RU"/>
        </w:rPr>
        <w:t>ь</w:t>
      </w:r>
      <w:r w:rsidR="00C20954"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(</w:t>
      </w:r>
      <w:r w:rsidR="00DD1B7F">
        <w:rPr>
          <w:rFonts w:ascii="Arial" w:eastAsia="Times New Roman" w:hAnsi="Arial" w:cs="Arial"/>
          <w:sz w:val="28"/>
          <w:szCs w:val="28"/>
          <w:lang w:val="uk-UA" w:eastAsia="ru-RU"/>
        </w:rPr>
        <w:t>11</w:t>
      </w:r>
      <w:r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заяв</w:t>
      </w:r>
      <w:r w:rsidR="00E04D83"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знаходяться на стадії опрацювання).</w:t>
      </w:r>
    </w:p>
    <w:p w:rsidR="00E04D83" w:rsidRPr="00C20954" w:rsidRDefault="00E04D83" w:rsidP="00007E14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Також протягом звітного періоду до суду надійшло </w:t>
      </w:r>
      <w:r w:rsidR="00DD1B7F">
        <w:rPr>
          <w:rFonts w:ascii="Arial" w:eastAsia="Times New Roman" w:hAnsi="Arial" w:cs="Arial"/>
          <w:sz w:val="28"/>
          <w:szCs w:val="28"/>
          <w:lang w:val="uk-UA" w:eastAsia="ru-RU"/>
        </w:rPr>
        <w:t>2</w:t>
      </w:r>
      <w:r w:rsidR="0018236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запита</w:t>
      </w:r>
      <w:r w:rsidR="003C601F" w:rsidRPr="00C20954">
        <w:rPr>
          <w:rFonts w:ascii="Arial" w:eastAsia="Times New Roman" w:hAnsi="Arial" w:cs="Arial"/>
          <w:sz w:val="28"/>
          <w:szCs w:val="28"/>
          <w:lang w:val="uk-UA" w:eastAsia="ru-RU"/>
        </w:rPr>
        <w:t>, поданих</w:t>
      </w:r>
      <w:r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з посиланням на Закон України «Про доступ до публічної інформації».</w:t>
      </w:r>
    </w:p>
    <w:p w:rsidR="00E04D83" w:rsidRPr="00C20954" w:rsidRDefault="00E04D83" w:rsidP="00007E14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20954">
        <w:rPr>
          <w:rFonts w:ascii="Arial" w:eastAsia="Times New Roman" w:hAnsi="Arial" w:cs="Arial"/>
          <w:sz w:val="28"/>
          <w:szCs w:val="28"/>
          <w:lang w:val="uk-UA" w:eastAsia="ru-RU"/>
        </w:rPr>
        <w:t>Запити складені у довільній письмовій формі та стосувалися, зокрема, надання</w:t>
      </w:r>
      <w:r w:rsidR="006519DF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інформації стосовно</w:t>
      </w:r>
      <w:r w:rsidRPr="00C20954">
        <w:rPr>
          <w:rFonts w:ascii="Arial" w:eastAsia="Times New Roman" w:hAnsi="Arial" w:cs="Arial"/>
          <w:sz w:val="28"/>
          <w:szCs w:val="28"/>
          <w:lang w:val="uk-UA" w:eastAsia="ru-RU"/>
        </w:rPr>
        <w:t>:</w:t>
      </w:r>
    </w:p>
    <w:p w:rsidR="00E04D83" w:rsidRPr="00C20954" w:rsidRDefault="00C20954" w:rsidP="00007E14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val="uk-UA" w:eastAsia="ru-RU"/>
        </w:rPr>
        <w:t>- </w:t>
      </w:r>
      <w:r w:rsidR="0018236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кількості суддів, </w:t>
      </w:r>
      <w:r w:rsidR="00DD1B7F">
        <w:rPr>
          <w:rFonts w:ascii="Arial" w:eastAsia="Times New Roman" w:hAnsi="Arial" w:cs="Arial"/>
          <w:sz w:val="28"/>
          <w:szCs w:val="28"/>
          <w:lang w:val="uk-UA" w:eastAsia="ru-RU"/>
        </w:rPr>
        <w:t>які не мають права здійснювати правосуддя та які перебувають у штаті суду</w:t>
      </w:r>
      <w:r w:rsidR="00E04D83" w:rsidRPr="00C20954">
        <w:rPr>
          <w:rFonts w:ascii="Arial" w:eastAsia="Times New Roman" w:hAnsi="Arial" w:cs="Arial"/>
          <w:sz w:val="28"/>
          <w:szCs w:val="28"/>
          <w:lang w:val="uk-UA" w:eastAsia="ru-RU"/>
        </w:rPr>
        <w:t>;</w:t>
      </w:r>
    </w:p>
    <w:p w:rsidR="00182364" w:rsidRDefault="00182364" w:rsidP="00182364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>
        <w:rPr>
          <w:rFonts w:ascii="Arial" w:eastAsia="Times New Roman" w:hAnsi="Arial" w:cs="Arial"/>
          <w:sz w:val="28"/>
          <w:szCs w:val="28"/>
          <w:lang w:val="uk-UA" w:eastAsia="ru-RU"/>
        </w:rPr>
        <w:t xml:space="preserve">- кількості </w:t>
      </w:r>
      <w:r w:rsidR="00DD1B7F">
        <w:rPr>
          <w:rFonts w:ascii="Arial" w:eastAsia="Times New Roman" w:hAnsi="Arial" w:cs="Arial"/>
          <w:sz w:val="28"/>
          <w:szCs w:val="28"/>
          <w:lang w:val="uk-UA" w:eastAsia="ru-RU"/>
        </w:rPr>
        <w:t>справ, розглянутих судом протягом 2016 року</w:t>
      </w:r>
      <w:r>
        <w:rPr>
          <w:rFonts w:ascii="Arial" w:eastAsia="Times New Roman" w:hAnsi="Arial" w:cs="Arial"/>
          <w:sz w:val="28"/>
          <w:szCs w:val="28"/>
          <w:lang w:val="uk-UA" w:eastAsia="ru-RU"/>
        </w:rPr>
        <w:t>;</w:t>
      </w:r>
    </w:p>
    <w:p w:rsidR="006519DF" w:rsidRDefault="006519DF" w:rsidP="006519DF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>
        <w:rPr>
          <w:rFonts w:ascii="Arial" w:eastAsia="Times New Roman" w:hAnsi="Arial" w:cs="Arial"/>
          <w:sz w:val="28"/>
          <w:szCs w:val="28"/>
          <w:lang w:val="uk-UA" w:eastAsia="ru-RU"/>
        </w:rPr>
        <w:t>- </w:t>
      </w:r>
      <w:r w:rsidR="00DD1B7F">
        <w:rPr>
          <w:rFonts w:ascii="Arial" w:eastAsia="Times New Roman" w:hAnsi="Arial" w:cs="Arial"/>
          <w:sz w:val="28"/>
          <w:szCs w:val="28"/>
          <w:lang w:val="uk-UA" w:eastAsia="ru-RU"/>
        </w:rPr>
        <w:t>дати складання присяги суддями Дніпропетровського апеляційного адміністративного суду</w:t>
      </w:r>
      <w:r>
        <w:rPr>
          <w:rFonts w:ascii="Arial" w:eastAsia="Times New Roman" w:hAnsi="Arial" w:cs="Arial"/>
          <w:sz w:val="28"/>
          <w:szCs w:val="28"/>
          <w:lang w:val="uk-UA" w:eastAsia="ru-RU"/>
        </w:rPr>
        <w:t>;</w:t>
      </w:r>
    </w:p>
    <w:p w:rsidR="00E04D83" w:rsidRDefault="00E04D83" w:rsidP="00007E14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За результатами розгляду запитів надано відповіді у письмовій формі на </w:t>
      </w:r>
      <w:r w:rsidR="00DD1B7F">
        <w:rPr>
          <w:rFonts w:ascii="Arial" w:eastAsia="Times New Roman" w:hAnsi="Arial" w:cs="Arial"/>
          <w:sz w:val="28"/>
          <w:szCs w:val="28"/>
          <w:lang w:val="uk-UA" w:eastAsia="ru-RU"/>
        </w:rPr>
        <w:t>2</w:t>
      </w:r>
      <w:r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</w:t>
      </w:r>
      <w:r w:rsidR="00DD1B7F">
        <w:rPr>
          <w:rFonts w:ascii="Arial" w:eastAsia="Times New Roman" w:hAnsi="Arial" w:cs="Arial"/>
          <w:sz w:val="28"/>
          <w:szCs w:val="28"/>
          <w:lang w:val="uk-UA" w:eastAsia="ru-RU"/>
        </w:rPr>
        <w:t xml:space="preserve">запита, які </w:t>
      </w:r>
      <w:r w:rsidRPr="00C20954">
        <w:rPr>
          <w:rFonts w:ascii="Arial" w:eastAsia="Times New Roman" w:hAnsi="Arial" w:cs="Arial"/>
          <w:sz w:val="28"/>
          <w:szCs w:val="28"/>
          <w:lang w:val="uk-UA" w:eastAsia="ru-RU"/>
        </w:rPr>
        <w:t>направлені заявникам засобами електронного та поштового зв’язку.</w:t>
      </w:r>
    </w:p>
    <w:p w:rsidR="00182364" w:rsidRDefault="00E04D83" w:rsidP="00DD1B7F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Крім вищезазначеного, протягом </w:t>
      </w:r>
      <w:r w:rsidR="00DD1B7F">
        <w:rPr>
          <w:rFonts w:ascii="Arial" w:eastAsia="Times New Roman" w:hAnsi="Arial" w:cs="Arial"/>
          <w:sz w:val="28"/>
          <w:szCs w:val="28"/>
          <w:lang w:val="uk-UA" w:eastAsia="ru-RU"/>
        </w:rPr>
        <w:t>вересня</w:t>
      </w:r>
      <w:r w:rsidR="00C20954"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2017</w:t>
      </w:r>
      <w:r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року надійшло </w:t>
      </w:r>
      <w:r w:rsidR="00DD1B7F">
        <w:rPr>
          <w:rFonts w:ascii="Arial" w:eastAsia="Times New Roman" w:hAnsi="Arial" w:cs="Arial"/>
          <w:sz w:val="28"/>
          <w:szCs w:val="28"/>
          <w:lang w:val="uk-UA" w:eastAsia="ru-RU"/>
        </w:rPr>
        <w:t>6</w:t>
      </w:r>
      <w:r w:rsidR="005767EC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звернень</w:t>
      </w:r>
      <w:r w:rsidRPr="00C20954">
        <w:rPr>
          <w:rFonts w:ascii="Arial" w:eastAsia="Times New Roman" w:hAnsi="Arial" w:cs="Arial"/>
          <w:sz w:val="28"/>
          <w:szCs w:val="28"/>
          <w:lang w:val="uk-UA" w:eastAsia="ru-RU"/>
        </w:rPr>
        <w:t>, подан</w:t>
      </w:r>
      <w:r w:rsidR="005767EC">
        <w:rPr>
          <w:rFonts w:ascii="Arial" w:eastAsia="Times New Roman" w:hAnsi="Arial" w:cs="Arial"/>
          <w:sz w:val="28"/>
          <w:szCs w:val="28"/>
          <w:lang w:val="uk-UA" w:eastAsia="ru-RU"/>
        </w:rPr>
        <w:t>их</w:t>
      </w:r>
      <w:r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в порядку Закону України «Про звернення громадян»</w:t>
      </w:r>
      <w:r w:rsidR="003C601F" w:rsidRPr="00C20954">
        <w:rPr>
          <w:rFonts w:ascii="Arial" w:eastAsia="Times New Roman" w:hAnsi="Arial" w:cs="Arial"/>
          <w:sz w:val="28"/>
          <w:szCs w:val="28"/>
          <w:lang w:val="uk-UA" w:eastAsia="ru-RU"/>
        </w:rPr>
        <w:t>.</w:t>
      </w:r>
      <w:r w:rsidR="0018236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За результатами опрацювання вказаних звернень громадян надано </w:t>
      </w:r>
      <w:r w:rsidR="00DD1B7F">
        <w:rPr>
          <w:rFonts w:ascii="Arial" w:eastAsia="Times New Roman" w:hAnsi="Arial" w:cs="Arial"/>
          <w:sz w:val="28"/>
          <w:szCs w:val="28"/>
          <w:lang w:val="uk-UA" w:eastAsia="ru-RU"/>
        </w:rPr>
        <w:t>6</w:t>
      </w:r>
      <w:r w:rsidR="0018236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відповід</w:t>
      </w:r>
      <w:r w:rsidR="00DD1B7F">
        <w:rPr>
          <w:rFonts w:ascii="Arial" w:eastAsia="Times New Roman" w:hAnsi="Arial" w:cs="Arial"/>
          <w:sz w:val="28"/>
          <w:szCs w:val="28"/>
          <w:lang w:val="uk-UA" w:eastAsia="ru-RU"/>
        </w:rPr>
        <w:t>ей</w:t>
      </w:r>
      <w:r w:rsidR="0018236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, </w:t>
      </w:r>
      <w:r w:rsidR="00DD1B7F">
        <w:rPr>
          <w:rFonts w:ascii="Arial" w:eastAsia="Times New Roman" w:hAnsi="Arial" w:cs="Arial"/>
          <w:sz w:val="28"/>
          <w:szCs w:val="28"/>
          <w:lang w:val="uk-UA" w:eastAsia="ru-RU"/>
        </w:rPr>
        <w:t>які</w:t>
      </w:r>
      <w:r w:rsidR="001059C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направлен</w:t>
      </w:r>
      <w:r w:rsidR="00DD1B7F">
        <w:rPr>
          <w:rFonts w:ascii="Arial" w:eastAsia="Times New Roman" w:hAnsi="Arial" w:cs="Arial"/>
          <w:sz w:val="28"/>
          <w:szCs w:val="28"/>
          <w:lang w:val="uk-UA" w:eastAsia="ru-RU"/>
        </w:rPr>
        <w:t>і заявникам</w:t>
      </w:r>
      <w:r w:rsidR="001059C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засобами поштового зв’язку.</w:t>
      </w:r>
      <w:r w:rsidR="0018236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</w:t>
      </w:r>
    </w:p>
    <w:p w:rsidR="005767EC" w:rsidRDefault="003C601F" w:rsidP="00182364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Протягом </w:t>
      </w:r>
      <w:r w:rsidR="00DD1B7F">
        <w:rPr>
          <w:rFonts w:ascii="Arial" w:eastAsia="Times New Roman" w:hAnsi="Arial" w:cs="Arial"/>
          <w:sz w:val="28"/>
          <w:szCs w:val="28"/>
          <w:lang w:val="uk-UA" w:eastAsia="ru-RU"/>
        </w:rPr>
        <w:t>вересня</w:t>
      </w:r>
      <w:r w:rsidR="0018236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</w:t>
      </w:r>
      <w:r w:rsidR="00C20954" w:rsidRPr="00C20954">
        <w:rPr>
          <w:rFonts w:ascii="Arial" w:eastAsia="Times New Roman" w:hAnsi="Arial" w:cs="Arial"/>
          <w:sz w:val="28"/>
          <w:szCs w:val="28"/>
          <w:lang w:val="uk-UA" w:eastAsia="ru-RU"/>
        </w:rPr>
        <w:t>2017</w:t>
      </w:r>
      <w:r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року до суду </w:t>
      </w:r>
      <w:r w:rsidR="0018236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не </w:t>
      </w:r>
      <w:r w:rsidR="005767EC">
        <w:rPr>
          <w:rFonts w:ascii="Arial" w:eastAsia="Times New Roman" w:hAnsi="Arial" w:cs="Arial"/>
          <w:sz w:val="28"/>
          <w:szCs w:val="28"/>
          <w:lang w:val="uk-UA" w:eastAsia="ru-RU"/>
        </w:rPr>
        <w:t>над</w:t>
      </w:r>
      <w:r w:rsidR="00182364">
        <w:rPr>
          <w:rFonts w:ascii="Arial" w:eastAsia="Times New Roman" w:hAnsi="Arial" w:cs="Arial"/>
          <w:sz w:val="28"/>
          <w:szCs w:val="28"/>
          <w:lang w:val="uk-UA" w:eastAsia="ru-RU"/>
        </w:rPr>
        <w:t>ходило</w:t>
      </w:r>
      <w:r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з</w:t>
      </w:r>
      <w:r w:rsidR="005767EC">
        <w:rPr>
          <w:rFonts w:ascii="Arial" w:eastAsia="Times New Roman" w:hAnsi="Arial" w:cs="Arial"/>
          <w:sz w:val="28"/>
          <w:szCs w:val="28"/>
          <w:lang w:val="uk-UA" w:eastAsia="ru-RU"/>
        </w:rPr>
        <w:t>вернен</w:t>
      </w:r>
      <w:r w:rsidR="00182364">
        <w:rPr>
          <w:rFonts w:ascii="Arial" w:eastAsia="Times New Roman" w:hAnsi="Arial" w:cs="Arial"/>
          <w:sz w:val="28"/>
          <w:szCs w:val="28"/>
          <w:lang w:val="uk-UA" w:eastAsia="ru-RU"/>
        </w:rPr>
        <w:t>ь</w:t>
      </w:r>
      <w:r w:rsidR="00E04D83"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від юридичн</w:t>
      </w:r>
      <w:r w:rsidR="00C20954"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их </w:t>
      </w:r>
      <w:r w:rsidRPr="00C20954">
        <w:rPr>
          <w:rFonts w:ascii="Arial" w:eastAsia="Times New Roman" w:hAnsi="Arial" w:cs="Arial"/>
          <w:sz w:val="28"/>
          <w:szCs w:val="28"/>
          <w:lang w:val="uk-UA" w:eastAsia="ru-RU"/>
        </w:rPr>
        <w:t>ос</w:t>
      </w:r>
      <w:r w:rsidR="00C20954" w:rsidRPr="00C20954">
        <w:rPr>
          <w:rFonts w:ascii="Arial" w:eastAsia="Times New Roman" w:hAnsi="Arial" w:cs="Arial"/>
          <w:sz w:val="28"/>
          <w:szCs w:val="28"/>
          <w:lang w:val="uk-UA" w:eastAsia="ru-RU"/>
        </w:rPr>
        <w:t>і</w:t>
      </w:r>
      <w:r w:rsidR="00E04D83" w:rsidRPr="00C20954">
        <w:rPr>
          <w:rFonts w:ascii="Arial" w:eastAsia="Times New Roman" w:hAnsi="Arial" w:cs="Arial"/>
          <w:sz w:val="28"/>
          <w:szCs w:val="28"/>
          <w:lang w:val="uk-UA" w:eastAsia="ru-RU"/>
        </w:rPr>
        <w:t>б</w:t>
      </w:r>
      <w:r w:rsidR="0018236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та </w:t>
      </w:r>
      <w:r w:rsidR="005767EC">
        <w:rPr>
          <w:rFonts w:ascii="Arial" w:eastAsia="Times New Roman" w:hAnsi="Arial" w:cs="Arial"/>
          <w:sz w:val="28"/>
          <w:szCs w:val="28"/>
          <w:lang w:val="uk-UA" w:eastAsia="ru-RU"/>
        </w:rPr>
        <w:t>депутатських звернень.</w:t>
      </w:r>
      <w:r w:rsidR="00DD1B7F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Разом з тим, протягом звітного періоду надано відповідь на 1 звернення від юридичної особи, яке надійшло до суду у серпні ц.р.</w:t>
      </w:r>
    </w:p>
    <w:p w:rsidR="00DD1B7F" w:rsidRPr="00C20954" w:rsidRDefault="00DD1B7F" w:rsidP="00182364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val="uk-UA" w:eastAsia="ru-RU"/>
        </w:rPr>
        <w:t>Протягом вересня 2017 року до суду депутатських звернень, поданих в порядку Закону України «Про статус народного депутата України», Закону України «Про статус депутатів місцевих рад» не надходило.</w:t>
      </w:r>
    </w:p>
    <w:p w:rsidR="00086FC3" w:rsidRDefault="00E04D83" w:rsidP="00007E14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У звітному періоді на особистий прийом до </w:t>
      </w:r>
      <w:r w:rsidR="00DD1B7F">
        <w:rPr>
          <w:rFonts w:ascii="Arial" w:eastAsia="Times New Roman" w:hAnsi="Arial" w:cs="Arial"/>
          <w:sz w:val="28"/>
          <w:szCs w:val="28"/>
          <w:lang w:val="uk-UA" w:eastAsia="ru-RU"/>
        </w:rPr>
        <w:t xml:space="preserve">в. о. </w:t>
      </w:r>
      <w:r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голови суду </w:t>
      </w:r>
      <w:r w:rsidR="00DD1B7F">
        <w:rPr>
          <w:rFonts w:ascii="Arial" w:eastAsia="Times New Roman" w:hAnsi="Arial" w:cs="Arial"/>
          <w:sz w:val="28"/>
          <w:szCs w:val="28"/>
          <w:lang w:val="uk-UA" w:eastAsia="ru-RU"/>
        </w:rPr>
        <w:t>звернувся 1 громадянин.</w:t>
      </w:r>
    </w:p>
    <w:p w:rsidR="001059C4" w:rsidRDefault="001059C4" w:rsidP="00007E14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1059C4" w:rsidRPr="001059C4" w:rsidRDefault="001059C4" w:rsidP="00007E14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1059C4">
        <w:rPr>
          <w:rFonts w:ascii="Arial" w:hAnsi="Arial" w:cs="Arial"/>
          <w:sz w:val="28"/>
          <w:szCs w:val="28"/>
          <w:lang w:val="uk-UA"/>
        </w:rPr>
        <w:t xml:space="preserve">Інформація щодо надходження та результатів розгляду Дніпропетровським апеляційним адміністративним судом заяв, звернень та запитів на отримання публічної інформації протягом </w:t>
      </w:r>
      <w:r w:rsidR="00DD1B7F">
        <w:rPr>
          <w:rFonts w:ascii="Arial" w:hAnsi="Arial" w:cs="Arial"/>
          <w:sz w:val="28"/>
          <w:szCs w:val="28"/>
          <w:lang w:val="uk-UA"/>
        </w:rPr>
        <w:t xml:space="preserve">вересня </w:t>
      </w:r>
      <w:r w:rsidRPr="001059C4">
        <w:rPr>
          <w:rFonts w:ascii="Arial" w:hAnsi="Arial" w:cs="Arial"/>
          <w:sz w:val="28"/>
          <w:szCs w:val="28"/>
          <w:lang w:val="uk-UA"/>
        </w:rPr>
        <w:t>2017 року</w:t>
      </w:r>
    </w:p>
    <w:sectPr w:rsidR="001059C4" w:rsidRPr="001059C4" w:rsidSect="006519DF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35F"/>
    <w:rsid w:val="00007E14"/>
    <w:rsid w:val="000437BD"/>
    <w:rsid w:val="000528FF"/>
    <w:rsid w:val="00067420"/>
    <w:rsid w:val="00086FC3"/>
    <w:rsid w:val="001059C4"/>
    <w:rsid w:val="00145B9E"/>
    <w:rsid w:val="00182364"/>
    <w:rsid w:val="001834D5"/>
    <w:rsid w:val="001B2EA1"/>
    <w:rsid w:val="001C4C23"/>
    <w:rsid w:val="002960CB"/>
    <w:rsid w:val="002B6B59"/>
    <w:rsid w:val="002F49A6"/>
    <w:rsid w:val="00313FF2"/>
    <w:rsid w:val="00354711"/>
    <w:rsid w:val="00357075"/>
    <w:rsid w:val="00390F6B"/>
    <w:rsid w:val="00391487"/>
    <w:rsid w:val="003C601F"/>
    <w:rsid w:val="00465CF5"/>
    <w:rsid w:val="00472277"/>
    <w:rsid w:val="0048216B"/>
    <w:rsid w:val="00494F9A"/>
    <w:rsid w:val="0051699C"/>
    <w:rsid w:val="005767EC"/>
    <w:rsid w:val="005D1D00"/>
    <w:rsid w:val="006519DF"/>
    <w:rsid w:val="00692BA2"/>
    <w:rsid w:val="006A354E"/>
    <w:rsid w:val="006E3CFA"/>
    <w:rsid w:val="007925D2"/>
    <w:rsid w:val="007F26C8"/>
    <w:rsid w:val="00814AB0"/>
    <w:rsid w:val="008E538E"/>
    <w:rsid w:val="0090331B"/>
    <w:rsid w:val="00927493"/>
    <w:rsid w:val="009C32A0"/>
    <w:rsid w:val="00A707FE"/>
    <w:rsid w:val="00AC26F2"/>
    <w:rsid w:val="00B160DE"/>
    <w:rsid w:val="00B916AE"/>
    <w:rsid w:val="00BD5115"/>
    <w:rsid w:val="00C20954"/>
    <w:rsid w:val="00C51540"/>
    <w:rsid w:val="00C8477F"/>
    <w:rsid w:val="00DC12AC"/>
    <w:rsid w:val="00DD1B7F"/>
    <w:rsid w:val="00E04D83"/>
    <w:rsid w:val="00E4435F"/>
    <w:rsid w:val="00F65F30"/>
    <w:rsid w:val="00FE56D4"/>
    <w:rsid w:val="00FF6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493"/>
  </w:style>
  <w:style w:type="paragraph" w:styleId="1">
    <w:name w:val="heading 1"/>
    <w:basedOn w:val="a"/>
    <w:link w:val="10"/>
    <w:uiPriority w:val="9"/>
    <w:qFormat/>
    <w:rsid w:val="00067420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7420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6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33</cp:revision>
  <cp:lastPrinted>2017-07-03T12:37:00Z</cp:lastPrinted>
  <dcterms:created xsi:type="dcterms:W3CDTF">2016-10-04T13:40:00Z</dcterms:created>
  <dcterms:modified xsi:type="dcterms:W3CDTF">2017-10-05T12:47:00Z</dcterms:modified>
</cp:coreProperties>
</file>