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00" w:rsidRPr="00007E14" w:rsidRDefault="00067420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Інформація щодо надходження та результатів розгляду Дніпропетровським апеляційним адміністративним судом заяв, звернень та запитів на отриманн</w:t>
      </w:r>
      <w:r w:rsidR="005D1D0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я публічної інформації протягом</w:t>
      </w:r>
    </w:p>
    <w:p w:rsidR="00067420" w:rsidRPr="00007E14" w:rsidRDefault="007F6E40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листопада</w:t>
      </w:r>
      <w:r w:rsidR="00DD1B7F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</w:t>
      </w:r>
      <w:r w:rsidR="009C32A0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2017</w:t>
      </w:r>
      <w:r w:rsidR="0006742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року</w:t>
      </w:r>
    </w:p>
    <w:p w:rsidR="00067420" w:rsidRPr="00007E14" w:rsidRDefault="00067420" w:rsidP="00494F9A">
      <w:pPr>
        <w:spacing w:before="100" w:beforeAutospacing="1" w:after="0" w:line="240" w:lineRule="auto"/>
        <w:ind w:firstLine="708"/>
        <w:contextualSpacing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E04D83" w:rsidRPr="00007E14" w:rsidRDefault="003C601F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 01 по </w:t>
      </w:r>
      <w:r w:rsidR="00354711">
        <w:rPr>
          <w:rFonts w:ascii="Arial" w:eastAsia="Times New Roman" w:hAnsi="Arial" w:cs="Arial"/>
          <w:sz w:val="28"/>
          <w:szCs w:val="28"/>
          <w:lang w:val="uk-UA" w:eastAsia="ru-RU"/>
        </w:rPr>
        <w:t>3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0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листопада</w:t>
      </w:r>
      <w:r w:rsidR="009C32A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2017</w:t>
      </w:r>
      <w:r w:rsidR="00E04D83"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до Дніпропетровського апеляційного адміністративного суду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надійшло 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2995</w:t>
      </w:r>
      <w:r w:rsidR="006519D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документ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. І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з вказаної кількості документів</w:t>
      </w:r>
      <w:r w:rsidR="006E3CFA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кількість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заяв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запит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громадян та юридичних осіб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становить 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108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За звітний період надано 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92</w:t>
      </w:r>
      <w:r w:rsidR="00354711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відповід</w:t>
      </w:r>
      <w:r w:rsidR="00E277F8" w:rsidRPr="00E277F8">
        <w:rPr>
          <w:rFonts w:ascii="Arial" w:eastAsia="Times New Roman" w:hAnsi="Arial" w:cs="Arial"/>
          <w:sz w:val="28"/>
          <w:szCs w:val="28"/>
          <w:lang w:val="uk-UA" w:eastAsia="ru-RU"/>
        </w:rPr>
        <w:t>і</w:t>
      </w:r>
      <w:r w:rsidR="00C20954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26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заяв</w:t>
      </w:r>
      <w:r w:rsidR="00E04D83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знаходяться на стадії опрацювання).</w:t>
      </w:r>
    </w:p>
    <w:p w:rsidR="00E04D83" w:rsidRPr="00C2095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Також протягом звітного періоду до суду надійшло 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9</w:t>
      </w:r>
      <w:r w:rsid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запитів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поданих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 посиланням на Закон України «Про доступ до публічної інформації».</w:t>
      </w:r>
    </w:p>
    <w:p w:rsidR="00E04D83" w:rsidRPr="00E277F8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Запити складені у довільній письмовій формі та стосувалися, зокрема, надання</w:t>
      </w:r>
      <w:r w:rsidR="006519DF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інформації стосовно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:</w:t>
      </w:r>
    </w:p>
    <w:p w:rsidR="007F6E40" w:rsidRDefault="00C2095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отримання суддями суддівської винагороди;</w:t>
      </w:r>
    </w:p>
    <w:p w:rsidR="007F6E40" w:rsidRDefault="007F6E40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заробітної плати суддів та працівників апарату суду;</w:t>
      </w:r>
    </w:p>
    <w:p w:rsidR="00E04D83" w:rsidRPr="00E277F8" w:rsidRDefault="007F6E40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182364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кількості 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помічників </w:t>
      </w:r>
      <w:r w:rsidR="00182364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суддів, </w:t>
      </w:r>
      <w:r w:rsidR="00DD1B7F" w:rsidRPr="00E277F8">
        <w:rPr>
          <w:rFonts w:ascii="Arial" w:eastAsia="Times New Roman" w:hAnsi="Arial" w:cs="Arial"/>
          <w:sz w:val="28"/>
          <w:szCs w:val="28"/>
          <w:lang w:val="uk-UA" w:eastAsia="ru-RU"/>
        </w:rPr>
        <w:t>які перебувають у штаті суду</w:t>
      </w:r>
      <w:r w:rsidR="00E04D83" w:rsidRPr="00E277F8">
        <w:rPr>
          <w:rFonts w:ascii="Arial" w:eastAsia="Times New Roman" w:hAnsi="Arial" w:cs="Arial"/>
          <w:sz w:val="28"/>
          <w:szCs w:val="28"/>
          <w:lang w:val="uk-UA" w:eastAsia="ru-RU"/>
        </w:rPr>
        <w:t>;</w:t>
      </w:r>
    </w:p>
    <w:p w:rsidR="00EE7E51" w:rsidRDefault="00182364" w:rsidP="007F6E40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- 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інформації про стан розгляду справ, які перебувають в провадженні суду</w:t>
      </w:r>
      <w:r w:rsidR="00292B03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04D8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За результатами розгляду запитів надано відповіді у письмовій формі на 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10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запит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ів (1 запит знаходиться на стадії опрацювання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; також надано відповіді на 2 запити, які надійшли у жовтні ц.р.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)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. Відповіді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направлені заявникам засобами електронного та поштового зв’язку.</w:t>
      </w:r>
    </w:p>
    <w:p w:rsidR="00182364" w:rsidRDefault="00E04D83" w:rsidP="00DD1B7F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Крім вищезазначеного, протягом 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листопада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>017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надійшло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 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4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звернен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ня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>их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 порядку Закону України «Про звернення громадян»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 результатами опрацювання вказаних звернень громадян надано 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4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ді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які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направлен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і заявникам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засобами поштового 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 електронного 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>зв’язку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також надано відповідь на 1 звернення, яке надійшло у жовтні ц.р.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)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</w:p>
    <w:p w:rsidR="00DD1B7F" w:rsidRPr="00C20954" w:rsidRDefault="003C601F" w:rsidP="007F6E40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Протягом 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листопада</w:t>
      </w:r>
      <w:r w:rsidR="00182364" w:rsidRP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C20954" w:rsidRPr="00EE7E51">
        <w:rPr>
          <w:rFonts w:ascii="Arial" w:eastAsia="Times New Roman" w:hAnsi="Arial" w:cs="Arial"/>
          <w:sz w:val="28"/>
          <w:szCs w:val="28"/>
          <w:lang w:val="uk-UA" w:eastAsia="ru-RU"/>
        </w:rPr>
        <w:t>2017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звернень</w:t>
      </w:r>
      <w:r w:rsidR="00E04D83" w:rsidRP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 юридичн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их</w:t>
      </w:r>
      <w:r w:rsidR="00C20954" w:rsidRP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EE7E51">
        <w:rPr>
          <w:rFonts w:ascii="Arial" w:eastAsia="Times New Roman" w:hAnsi="Arial" w:cs="Arial"/>
          <w:sz w:val="28"/>
          <w:szCs w:val="28"/>
          <w:lang w:val="uk-UA" w:eastAsia="ru-RU"/>
        </w:rPr>
        <w:t>ос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іб та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депутатських звернень, поданих в порядку Закону України «Про статус народного депутата України», Закону України «Про статус депутатів місцевих рад» 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до суду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не надходило.</w:t>
      </w:r>
    </w:p>
    <w:p w:rsidR="00086FC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У звітному періоді на особистий прийом до 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>керівництва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суду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зверну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в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ся 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1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громадянин.</w:t>
      </w:r>
    </w:p>
    <w:p w:rsidR="001059C4" w:rsidRDefault="001059C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1059C4" w:rsidRPr="001059C4" w:rsidRDefault="001059C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1059C4">
        <w:rPr>
          <w:rFonts w:ascii="Arial" w:hAnsi="Arial" w:cs="Arial"/>
          <w:sz w:val="28"/>
          <w:szCs w:val="28"/>
          <w:lang w:val="uk-UA"/>
        </w:rPr>
        <w:t xml:space="preserve">Інформація щодо надходження та результатів розгляду Дніпропетровським апеляційним адміністративним судом заяв, звернень та запитів на отримання публічної інформації протягом </w:t>
      </w:r>
      <w:r w:rsidR="007F6E40">
        <w:rPr>
          <w:rFonts w:ascii="Arial" w:hAnsi="Arial" w:cs="Arial"/>
          <w:sz w:val="28"/>
          <w:szCs w:val="28"/>
          <w:lang w:val="uk-UA"/>
        </w:rPr>
        <w:t>листопада</w:t>
      </w:r>
      <w:r w:rsidR="00DD1B7F">
        <w:rPr>
          <w:rFonts w:ascii="Arial" w:hAnsi="Arial" w:cs="Arial"/>
          <w:sz w:val="28"/>
          <w:szCs w:val="28"/>
          <w:lang w:val="uk-UA"/>
        </w:rPr>
        <w:t xml:space="preserve"> </w:t>
      </w:r>
      <w:r w:rsidRPr="001059C4">
        <w:rPr>
          <w:rFonts w:ascii="Arial" w:hAnsi="Arial" w:cs="Arial"/>
          <w:sz w:val="28"/>
          <w:szCs w:val="28"/>
          <w:lang w:val="uk-UA"/>
        </w:rPr>
        <w:t>2017 року</w:t>
      </w:r>
    </w:p>
    <w:sectPr w:rsidR="001059C4" w:rsidRPr="001059C4" w:rsidSect="006519D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5F"/>
    <w:rsid w:val="00007E14"/>
    <w:rsid w:val="000437BD"/>
    <w:rsid w:val="000528FF"/>
    <w:rsid w:val="00067420"/>
    <w:rsid w:val="00086FC3"/>
    <w:rsid w:val="001059C4"/>
    <w:rsid w:val="00145B9E"/>
    <w:rsid w:val="00182364"/>
    <w:rsid w:val="001834D5"/>
    <w:rsid w:val="0019530E"/>
    <w:rsid w:val="001B2EA1"/>
    <w:rsid w:val="001C4C23"/>
    <w:rsid w:val="002004C8"/>
    <w:rsid w:val="00202CEF"/>
    <w:rsid w:val="00292B03"/>
    <w:rsid w:val="002960CB"/>
    <w:rsid w:val="002B6B59"/>
    <w:rsid w:val="002F49A6"/>
    <w:rsid w:val="00313FF2"/>
    <w:rsid w:val="00354711"/>
    <w:rsid w:val="00357075"/>
    <w:rsid w:val="00390F6B"/>
    <w:rsid w:val="00391487"/>
    <w:rsid w:val="003C601F"/>
    <w:rsid w:val="00465CF5"/>
    <w:rsid w:val="00472277"/>
    <w:rsid w:val="0048216B"/>
    <w:rsid w:val="00494F9A"/>
    <w:rsid w:val="0051699C"/>
    <w:rsid w:val="005767EC"/>
    <w:rsid w:val="005D1D00"/>
    <w:rsid w:val="006519DF"/>
    <w:rsid w:val="00692BA2"/>
    <w:rsid w:val="006A354E"/>
    <w:rsid w:val="006E3CFA"/>
    <w:rsid w:val="007925D2"/>
    <w:rsid w:val="007F26C8"/>
    <w:rsid w:val="007F6E40"/>
    <w:rsid w:val="00814AB0"/>
    <w:rsid w:val="008E538E"/>
    <w:rsid w:val="0090331B"/>
    <w:rsid w:val="00927493"/>
    <w:rsid w:val="009C32A0"/>
    <w:rsid w:val="00A707FE"/>
    <w:rsid w:val="00AC26F2"/>
    <w:rsid w:val="00B160DE"/>
    <w:rsid w:val="00B916AE"/>
    <w:rsid w:val="00BD5115"/>
    <w:rsid w:val="00C20954"/>
    <w:rsid w:val="00C51540"/>
    <w:rsid w:val="00C8477F"/>
    <w:rsid w:val="00DC12AC"/>
    <w:rsid w:val="00DD1B7F"/>
    <w:rsid w:val="00E04D83"/>
    <w:rsid w:val="00E277F8"/>
    <w:rsid w:val="00E4435F"/>
    <w:rsid w:val="00EE7E51"/>
    <w:rsid w:val="00F528F6"/>
    <w:rsid w:val="00F65F30"/>
    <w:rsid w:val="00FE56D4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93"/>
  </w:style>
  <w:style w:type="paragraph" w:styleId="1">
    <w:name w:val="heading 1"/>
    <w:basedOn w:val="a"/>
    <w:link w:val="10"/>
    <w:uiPriority w:val="9"/>
    <w:qFormat/>
    <w:rsid w:val="000674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42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37</cp:revision>
  <cp:lastPrinted>2017-07-03T12:37:00Z</cp:lastPrinted>
  <dcterms:created xsi:type="dcterms:W3CDTF">2016-10-04T13:40:00Z</dcterms:created>
  <dcterms:modified xsi:type="dcterms:W3CDTF">2017-12-05T11:23:00Z</dcterms:modified>
</cp:coreProperties>
</file>